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3D00B" w14:textId="77777777" w:rsidR="004D1498" w:rsidRDefault="00000000">
      <w:pPr>
        <w:spacing w:after="92" w:line="259" w:lineRule="auto"/>
        <w:ind w:left="6" w:firstLine="0"/>
        <w:jc w:val="center"/>
      </w:pPr>
      <w:proofErr w:type="spellStart"/>
      <w:r>
        <w:rPr>
          <w:rFonts w:cs="Calibri"/>
          <w:sz w:val="56"/>
        </w:rPr>
        <w:t>Règlement</w:t>
      </w:r>
      <w:proofErr w:type="spellEnd"/>
      <w:r>
        <w:rPr>
          <w:rFonts w:cs="Calibri"/>
          <w:sz w:val="56"/>
        </w:rPr>
        <w:t xml:space="preserve"> du </w:t>
      </w:r>
      <w:proofErr w:type="spellStart"/>
      <w:r>
        <w:rPr>
          <w:rFonts w:cs="Calibri"/>
          <w:sz w:val="56"/>
        </w:rPr>
        <w:t>troc</w:t>
      </w:r>
      <w:proofErr w:type="spellEnd"/>
      <w:r>
        <w:rPr>
          <w:rFonts w:cs="Calibri"/>
          <w:sz w:val="56"/>
        </w:rPr>
        <w:t xml:space="preserve"> de Chavornay </w:t>
      </w:r>
    </w:p>
    <w:p w14:paraId="2D21154E" w14:textId="77777777" w:rsidR="004D1498" w:rsidRDefault="00000000">
      <w:pPr>
        <w:pStyle w:val="Titre1"/>
        <w:ind w:left="706" w:hanging="360"/>
      </w:pPr>
      <w:r>
        <w:t xml:space="preserve">Conditions de participation </w:t>
      </w:r>
    </w:p>
    <w:p w14:paraId="693B2CF9" w14:textId="77777777" w:rsidR="004D1498" w:rsidRPr="00C455D1" w:rsidRDefault="00000000">
      <w:pPr>
        <w:ind w:left="-5"/>
        <w:rPr>
          <w:lang w:val="fr-CH"/>
        </w:rPr>
      </w:pPr>
      <w:r w:rsidRPr="00C455D1">
        <w:rPr>
          <w:lang w:val="fr-CH"/>
        </w:rPr>
        <w:t>La participation au troc est uniquement réservée aux personnes privées.</w:t>
      </w:r>
      <w:r w:rsidRPr="00C455D1">
        <w:rPr>
          <w:rFonts w:cs="Calibri"/>
          <w:lang w:val="fr-CH"/>
        </w:rPr>
        <w:t xml:space="preserve"> </w:t>
      </w:r>
    </w:p>
    <w:p w14:paraId="1E392BEB" w14:textId="77777777" w:rsidR="004D1498" w:rsidRPr="00C455D1" w:rsidRDefault="00000000">
      <w:pPr>
        <w:spacing w:line="259" w:lineRule="auto"/>
        <w:ind w:left="0" w:firstLine="0"/>
        <w:jc w:val="left"/>
        <w:rPr>
          <w:lang w:val="fr-CH"/>
        </w:rPr>
      </w:pPr>
      <w:r w:rsidRPr="00C455D1">
        <w:rPr>
          <w:lang w:val="fr-CH"/>
        </w:rPr>
        <w:t xml:space="preserve"> </w:t>
      </w:r>
      <w:r w:rsidRPr="00C455D1">
        <w:rPr>
          <w:rFonts w:cs="Calibri"/>
          <w:lang w:val="fr-CH"/>
        </w:rPr>
        <w:t xml:space="preserve"> </w:t>
      </w:r>
    </w:p>
    <w:p w14:paraId="12569996" w14:textId="77777777" w:rsidR="004D1498" w:rsidRPr="00C455D1" w:rsidRDefault="00000000">
      <w:pPr>
        <w:ind w:left="-5"/>
        <w:rPr>
          <w:lang w:val="fr-CH"/>
        </w:rPr>
      </w:pPr>
      <w:r w:rsidRPr="00C455D1">
        <w:rPr>
          <w:lang w:val="fr-CH"/>
        </w:rPr>
        <w:t xml:space="preserve">L’inscription avec le document </w:t>
      </w:r>
      <w:r w:rsidRPr="00C455D1">
        <w:rPr>
          <w:color w:val="4472C4"/>
          <w:u w:val="single" w:color="4472C4"/>
          <w:lang w:val="fr-CH"/>
        </w:rPr>
        <w:t>formulaire d’inscription</w:t>
      </w:r>
      <w:r w:rsidRPr="00C455D1">
        <w:rPr>
          <w:color w:val="4472C4"/>
          <w:lang w:val="fr-CH"/>
        </w:rPr>
        <w:t xml:space="preserve"> </w:t>
      </w:r>
      <w:r w:rsidRPr="00C455D1">
        <w:rPr>
          <w:lang w:val="fr-CH"/>
        </w:rPr>
        <w:t xml:space="preserve">est obligatoire pour déposer des marchandises à vendre. </w:t>
      </w:r>
      <w:r w:rsidRPr="00C455D1">
        <w:rPr>
          <w:rFonts w:cs="Calibri"/>
          <w:lang w:val="fr-CH"/>
        </w:rPr>
        <w:t xml:space="preserve"> </w:t>
      </w:r>
    </w:p>
    <w:p w14:paraId="1F4EC059"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2B35DA4B" w14:textId="77777777" w:rsidR="004D1498" w:rsidRPr="00C455D1" w:rsidRDefault="00000000">
      <w:pPr>
        <w:ind w:left="-5"/>
        <w:jc w:val="left"/>
        <w:rPr>
          <w:lang w:val="fr-CH"/>
        </w:rPr>
      </w:pPr>
      <w:r w:rsidRPr="00C455D1">
        <w:rPr>
          <w:color w:val="FF0000"/>
          <w:lang w:val="fr-CH"/>
        </w:rPr>
        <w:t>Pour rappel</w:t>
      </w:r>
      <w:r w:rsidRPr="00C455D1">
        <w:rPr>
          <w:rFonts w:cs="Calibri"/>
          <w:color w:val="FF0000"/>
          <w:lang w:val="fr-CH"/>
        </w:rPr>
        <w:t xml:space="preserve"> </w:t>
      </w:r>
      <w:r w:rsidRPr="00C455D1">
        <w:rPr>
          <w:color w:val="FF0000"/>
          <w:lang w:val="fr-CH"/>
        </w:rPr>
        <w:t>: votre inscription sera définitive une fois que vous aurez reçu un mail de confirmation avec votre numéro de vendeur à reporter sur la liste des articles.</w:t>
      </w:r>
      <w:r w:rsidRPr="00C455D1">
        <w:rPr>
          <w:rFonts w:cs="Calibri"/>
          <w:color w:val="FF0000"/>
          <w:lang w:val="fr-CH"/>
        </w:rPr>
        <w:t xml:space="preserve"> </w:t>
      </w:r>
    </w:p>
    <w:p w14:paraId="4C043F6B" w14:textId="77777777" w:rsidR="004D1498" w:rsidRPr="00C455D1" w:rsidRDefault="00000000">
      <w:pPr>
        <w:spacing w:line="259" w:lineRule="auto"/>
        <w:ind w:left="0" w:firstLine="0"/>
        <w:jc w:val="left"/>
        <w:rPr>
          <w:lang w:val="fr-CH"/>
        </w:rPr>
      </w:pPr>
      <w:r w:rsidRPr="00C455D1">
        <w:rPr>
          <w:rFonts w:cs="Calibri"/>
          <w:color w:val="FF0000"/>
          <w:lang w:val="fr-CH"/>
        </w:rPr>
        <w:t xml:space="preserve"> </w:t>
      </w:r>
    </w:p>
    <w:p w14:paraId="5A01D359" w14:textId="77777777" w:rsidR="004D1498" w:rsidRPr="00C455D1" w:rsidRDefault="00000000">
      <w:pPr>
        <w:ind w:left="-5"/>
        <w:rPr>
          <w:lang w:val="fr-CH"/>
        </w:rPr>
      </w:pPr>
      <w:r w:rsidRPr="00C455D1">
        <w:rPr>
          <w:lang w:val="fr-CH"/>
        </w:rPr>
        <w:t>Les inscriptions seront ouvertes 1 mois avant chaque troc.</w:t>
      </w:r>
      <w:r w:rsidRPr="00C455D1">
        <w:rPr>
          <w:rFonts w:cs="Calibri"/>
          <w:lang w:val="fr-CH"/>
        </w:rPr>
        <w:t xml:space="preserve"> </w:t>
      </w:r>
    </w:p>
    <w:p w14:paraId="1315D141"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47096EDF" w14:textId="77777777" w:rsidR="004D1498" w:rsidRPr="00C455D1" w:rsidRDefault="00000000">
      <w:pPr>
        <w:ind w:left="-5"/>
        <w:rPr>
          <w:lang w:val="fr-CH"/>
        </w:rPr>
      </w:pPr>
      <w:r w:rsidRPr="00C455D1">
        <w:rPr>
          <w:lang w:val="fr-CH"/>
        </w:rPr>
        <w:t>Chaque vendeur peut mettre en vente 40 articles au maximum.</w:t>
      </w:r>
      <w:r w:rsidRPr="00C455D1">
        <w:rPr>
          <w:rFonts w:cs="Calibri"/>
          <w:lang w:val="fr-CH"/>
        </w:rPr>
        <w:t xml:space="preserve"> </w:t>
      </w:r>
    </w:p>
    <w:p w14:paraId="4FEF4D0F"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2A6C0F71" w14:textId="77777777" w:rsidR="004D1498" w:rsidRPr="00C455D1" w:rsidRDefault="00000000">
      <w:pPr>
        <w:ind w:left="-5"/>
        <w:rPr>
          <w:lang w:val="fr-CH"/>
        </w:rPr>
      </w:pPr>
      <w:r w:rsidRPr="00C455D1">
        <w:rPr>
          <w:lang w:val="fr-CH"/>
        </w:rPr>
        <w:t>Pour des raisons de place, de diversité du choix, de qualité, ou d’étiquetage non conforme au règlement, les organisateurs se réservent le droit de ne pas mettre en vente certains articles.</w:t>
      </w:r>
      <w:r w:rsidRPr="00C455D1">
        <w:rPr>
          <w:rFonts w:cs="Calibri"/>
          <w:lang w:val="fr-CH"/>
        </w:rPr>
        <w:t xml:space="preserve"> </w:t>
      </w:r>
    </w:p>
    <w:p w14:paraId="0E993779"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26F1D322" w14:textId="77777777" w:rsidR="004D1498" w:rsidRPr="00C455D1" w:rsidRDefault="00000000">
      <w:pPr>
        <w:ind w:left="-5"/>
        <w:rPr>
          <w:lang w:val="fr-CH"/>
        </w:rPr>
      </w:pPr>
      <w:r w:rsidRPr="00C455D1">
        <w:rPr>
          <w:color w:val="FF0000"/>
          <w:lang w:val="fr-CH"/>
        </w:rPr>
        <w:t>Pour des raisons légales, la mention NEUF ne peut figurer sur aucun article mis en vente</w:t>
      </w:r>
      <w:r w:rsidRPr="00C455D1">
        <w:rPr>
          <w:lang w:val="fr-CH"/>
        </w:rPr>
        <w:t>. Les trocs ne sont en effet pas autorisés à vendre des articles étiquetés comme neufs. D’autre part, les étiquettes initiales de vente en magasin ne peuvent pas y figurer. En cas de contrôle effectué par une autorité, les organisateurs se déchargent de toute responsabilité.</w:t>
      </w:r>
      <w:r w:rsidRPr="00C455D1">
        <w:rPr>
          <w:rFonts w:cs="Calibri"/>
          <w:lang w:val="fr-CH"/>
        </w:rPr>
        <w:t xml:space="preserve"> </w:t>
      </w:r>
    </w:p>
    <w:p w14:paraId="263D7F58" w14:textId="77777777" w:rsidR="004D1498" w:rsidRPr="00C455D1" w:rsidRDefault="00000000">
      <w:pPr>
        <w:spacing w:line="259" w:lineRule="auto"/>
        <w:ind w:left="0" w:firstLine="0"/>
        <w:jc w:val="left"/>
        <w:rPr>
          <w:lang w:val="fr-CH"/>
        </w:rPr>
      </w:pPr>
      <w:r w:rsidRPr="00C455D1">
        <w:rPr>
          <w:rFonts w:cs="Calibri"/>
          <w:color w:val="FF0000"/>
          <w:lang w:val="fr-CH"/>
        </w:rPr>
        <w:t xml:space="preserve"> </w:t>
      </w:r>
    </w:p>
    <w:p w14:paraId="204B0B18" w14:textId="77777777" w:rsidR="004D1498" w:rsidRPr="00C455D1" w:rsidRDefault="00000000">
      <w:pPr>
        <w:ind w:left="-5"/>
        <w:jc w:val="left"/>
        <w:rPr>
          <w:lang w:val="fr-CH"/>
        </w:rPr>
      </w:pPr>
      <w:r w:rsidRPr="00C455D1">
        <w:rPr>
          <w:color w:val="FF0000"/>
          <w:lang w:val="fr-CH"/>
        </w:rPr>
        <w:t>Les contrefaçons ou copies de DVD et de CD sont interdites à la vente.</w:t>
      </w:r>
      <w:r w:rsidRPr="00C455D1">
        <w:rPr>
          <w:rFonts w:cs="Calibri"/>
          <w:color w:val="FF0000"/>
          <w:lang w:val="fr-CH"/>
        </w:rPr>
        <w:t xml:space="preserve">  </w:t>
      </w:r>
    </w:p>
    <w:p w14:paraId="79F54D11" w14:textId="77777777" w:rsidR="004D1498" w:rsidRPr="00C455D1" w:rsidRDefault="00000000">
      <w:pPr>
        <w:spacing w:line="259" w:lineRule="auto"/>
        <w:ind w:left="0" w:firstLine="0"/>
        <w:jc w:val="left"/>
        <w:rPr>
          <w:lang w:val="fr-CH"/>
        </w:rPr>
      </w:pPr>
      <w:r w:rsidRPr="00C455D1">
        <w:rPr>
          <w:rFonts w:cs="Calibri"/>
          <w:color w:val="141412"/>
          <w:lang w:val="fr-CH"/>
        </w:rPr>
        <w:t xml:space="preserve"> </w:t>
      </w:r>
    </w:p>
    <w:p w14:paraId="529A6B9A" w14:textId="77777777" w:rsidR="004D1498" w:rsidRPr="00C455D1" w:rsidRDefault="00000000">
      <w:pPr>
        <w:ind w:left="-5"/>
        <w:rPr>
          <w:lang w:val="fr-CH"/>
        </w:rPr>
      </w:pPr>
      <w:r w:rsidRPr="00C455D1">
        <w:rPr>
          <w:lang w:val="fr-CH"/>
        </w:rPr>
        <w:t>Nous vous informons que les cassettes VHS ne sont plus acceptées.</w:t>
      </w:r>
      <w:r w:rsidRPr="00C455D1">
        <w:rPr>
          <w:rFonts w:cs="Calibri"/>
          <w:lang w:val="fr-CH"/>
        </w:rPr>
        <w:t xml:space="preserve"> </w:t>
      </w:r>
    </w:p>
    <w:p w14:paraId="091ED87A"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7F637883" w14:textId="77777777" w:rsidR="004D1498" w:rsidRPr="00C455D1" w:rsidRDefault="00000000">
      <w:pPr>
        <w:spacing w:after="444"/>
        <w:ind w:left="-5"/>
        <w:rPr>
          <w:lang w:val="fr-CH"/>
        </w:rPr>
      </w:pPr>
      <w:r w:rsidRPr="00C455D1">
        <w:rPr>
          <w:lang w:val="fr-CH"/>
        </w:rPr>
        <w:t>Les habits en dessous de la taille 80 ainsi qu’en dessus de la taille 176 ne seront pas mis en vente.</w:t>
      </w:r>
      <w:r w:rsidRPr="00C455D1">
        <w:rPr>
          <w:rFonts w:cs="Calibri"/>
          <w:lang w:val="fr-CH"/>
        </w:rPr>
        <w:t xml:space="preserve"> </w:t>
      </w:r>
    </w:p>
    <w:p w14:paraId="261342A3" w14:textId="77777777" w:rsidR="004D1498" w:rsidRDefault="00000000">
      <w:pPr>
        <w:pStyle w:val="Titre1"/>
        <w:ind w:left="706" w:hanging="360"/>
      </w:pPr>
      <w:r>
        <w:t xml:space="preserve">Frais de participation </w:t>
      </w:r>
    </w:p>
    <w:p w14:paraId="4BF0233B" w14:textId="77777777" w:rsidR="004D1498" w:rsidRDefault="00000000">
      <w:pPr>
        <w:spacing w:after="443"/>
        <w:ind w:left="-5"/>
      </w:pPr>
      <w:r w:rsidRPr="00C455D1">
        <w:rPr>
          <w:lang w:val="fr-CH"/>
        </w:rPr>
        <w:t>Afin de couvrir les frais d’organisation, une participation de</w:t>
      </w:r>
      <w:r w:rsidRPr="00C455D1">
        <w:rPr>
          <w:rFonts w:cs="Calibri"/>
          <w:lang w:val="fr-CH"/>
        </w:rPr>
        <w:t xml:space="preserve"> </w:t>
      </w:r>
      <w:r w:rsidRPr="00C455D1">
        <w:rPr>
          <w:rFonts w:cs="Calibri"/>
          <w:b/>
          <w:color w:val="FF0000"/>
          <w:lang w:val="fr-CH"/>
        </w:rPr>
        <w:t xml:space="preserve">Fr. </w:t>
      </w:r>
      <w:proofErr w:type="gramStart"/>
      <w:r w:rsidRPr="00C455D1">
        <w:rPr>
          <w:rFonts w:cs="Calibri"/>
          <w:b/>
          <w:color w:val="FF0000"/>
          <w:lang w:val="fr-CH"/>
        </w:rPr>
        <w:t>10.–</w:t>
      </w:r>
      <w:proofErr w:type="gramEnd"/>
      <w:r w:rsidRPr="00C455D1">
        <w:rPr>
          <w:rFonts w:cs="Calibri"/>
          <w:lang w:val="fr-CH"/>
        </w:rPr>
        <w:t xml:space="preserve"> </w:t>
      </w:r>
      <w:r w:rsidRPr="00C455D1">
        <w:rPr>
          <w:lang w:val="fr-CH"/>
        </w:rPr>
        <w:t xml:space="preserve">est demandée à chaque vendeur. Cette somme est déduite du montant des ventes de chaque vendeur. </w:t>
      </w:r>
      <w:proofErr w:type="spellStart"/>
      <w:r>
        <w:t>Aucune</w:t>
      </w:r>
      <w:proofErr w:type="spellEnd"/>
      <w:r>
        <w:t xml:space="preserve"> commission </w:t>
      </w:r>
      <w:proofErr w:type="spellStart"/>
      <w:r>
        <w:t>n’est</w:t>
      </w:r>
      <w:proofErr w:type="spellEnd"/>
      <w:r>
        <w:t xml:space="preserve"> </w:t>
      </w:r>
      <w:proofErr w:type="spellStart"/>
      <w:r>
        <w:t>perçue</w:t>
      </w:r>
      <w:proofErr w:type="spellEnd"/>
      <w:r>
        <w:t xml:space="preserve"> sur les ventes.</w:t>
      </w:r>
      <w:r>
        <w:rPr>
          <w:rFonts w:cs="Calibri"/>
        </w:rPr>
        <w:t xml:space="preserve"> </w:t>
      </w:r>
    </w:p>
    <w:p w14:paraId="56847B3A" w14:textId="77777777" w:rsidR="004D1498" w:rsidRDefault="00000000">
      <w:pPr>
        <w:pStyle w:val="Titre1"/>
        <w:ind w:left="706" w:hanging="360"/>
      </w:pPr>
      <w:r>
        <w:t xml:space="preserve">Responsabilité </w:t>
      </w:r>
    </w:p>
    <w:p w14:paraId="33785662" w14:textId="77777777" w:rsidR="004D1498" w:rsidRDefault="00000000">
      <w:pPr>
        <w:spacing w:after="443"/>
        <w:ind w:left="-5"/>
        <w:rPr>
          <w:rFonts w:cs="Calibri"/>
          <w:lang w:val="fr-CH"/>
        </w:rPr>
      </w:pPr>
      <w:r w:rsidRPr="00C455D1">
        <w:rPr>
          <w:lang w:val="fr-CH"/>
        </w:rPr>
        <w:t>Le comité décline toute responsabilité en cas de perte, vol ou dommage aux articles mis en vente.</w:t>
      </w:r>
      <w:r w:rsidRPr="00C455D1">
        <w:rPr>
          <w:rFonts w:cs="Calibri"/>
          <w:lang w:val="fr-CH"/>
        </w:rPr>
        <w:t xml:space="preserve"> </w:t>
      </w:r>
    </w:p>
    <w:p w14:paraId="1DFAA881" w14:textId="6F447D03" w:rsidR="0000089D" w:rsidRDefault="0000089D">
      <w:pPr>
        <w:spacing w:after="443"/>
        <w:ind w:left="-5"/>
        <w:rPr>
          <w:rFonts w:cs="Calibri"/>
          <w:lang w:val="fr-CH"/>
        </w:rPr>
      </w:pPr>
      <w:r>
        <w:rPr>
          <w:rFonts w:cs="Calibri"/>
          <w:lang w:val="fr-CH"/>
        </w:rPr>
        <w:t xml:space="preserve">Nous tenons à rappeler que le vol est un risque à prendre lors de ce genre d’évènement. Le vendeur est conscient que le comité ne rembourse en aucun cas un article volé. </w:t>
      </w:r>
    </w:p>
    <w:p w14:paraId="3406544C" w14:textId="03555899" w:rsidR="00F2481C" w:rsidRDefault="00F2481C" w:rsidP="00F2481C">
      <w:pPr>
        <w:spacing w:after="8" w:line="259" w:lineRule="auto"/>
        <w:ind w:left="-5"/>
        <w:jc w:val="left"/>
      </w:pPr>
      <w:proofErr w:type="spellStart"/>
      <w:r>
        <w:rPr>
          <w:sz w:val="21"/>
        </w:rPr>
        <w:lastRenderedPageBreak/>
        <w:t>Troc</w:t>
      </w:r>
      <w:proofErr w:type="spellEnd"/>
      <w:r>
        <w:rPr>
          <w:sz w:val="21"/>
        </w:rPr>
        <w:t xml:space="preserve"> de Chavornay - 2025</w:t>
      </w:r>
      <w:r>
        <w:rPr>
          <w:rFonts w:cs="Calibri"/>
          <w:sz w:val="21"/>
        </w:rPr>
        <w:t xml:space="preserve"> </w:t>
      </w:r>
    </w:p>
    <w:p w14:paraId="1368BC23" w14:textId="77777777" w:rsidR="00F2481C" w:rsidRPr="00C455D1" w:rsidRDefault="00F2481C">
      <w:pPr>
        <w:spacing w:after="443"/>
        <w:ind w:left="-5"/>
        <w:rPr>
          <w:lang w:val="fr-CH"/>
        </w:rPr>
      </w:pPr>
    </w:p>
    <w:p w14:paraId="2A96C02D" w14:textId="77777777" w:rsidR="004D1498" w:rsidRDefault="00000000">
      <w:pPr>
        <w:pStyle w:val="Titre1"/>
        <w:spacing w:after="492"/>
        <w:ind w:left="706" w:hanging="360"/>
      </w:pPr>
      <w:r>
        <w:t xml:space="preserve">Réclamations </w:t>
      </w:r>
    </w:p>
    <w:p w14:paraId="51167234" w14:textId="788CE29C" w:rsidR="004D1498" w:rsidRDefault="004D1498">
      <w:pPr>
        <w:spacing w:line="259" w:lineRule="auto"/>
        <w:ind w:left="0" w:firstLine="0"/>
        <w:jc w:val="left"/>
      </w:pPr>
    </w:p>
    <w:p w14:paraId="65280523" w14:textId="77777777" w:rsidR="004D1498" w:rsidRPr="00C455D1" w:rsidRDefault="00000000">
      <w:pPr>
        <w:ind w:left="-5"/>
        <w:rPr>
          <w:lang w:val="fr-CH"/>
        </w:rPr>
      </w:pPr>
      <w:r w:rsidRPr="00C455D1">
        <w:rPr>
          <w:lang w:val="fr-CH"/>
        </w:rPr>
        <w:t>Les acheteurs disposent</w:t>
      </w:r>
      <w:r w:rsidRPr="00C455D1">
        <w:rPr>
          <w:rFonts w:cs="Calibri"/>
          <w:b/>
          <w:lang w:val="fr-CH"/>
        </w:rPr>
        <w:t xml:space="preserve"> d’un délai d’une semaine</w:t>
      </w:r>
      <w:r w:rsidRPr="00C455D1">
        <w:rPr>
          <w:rFonts w:cs="Calibri"/>
          <w:lang w:val="fr-CH"/>
        </w:rPr>
        <w:t xml:space="preserve"> </w:t>
      </w:r>
      <w:r w:rsidRPr="00C455D1">
        <w:rPr>
          <w:lang w:val="fr-CH"/>
        </w:rPr>
        <w:t>après le troc pour faire valoir d’éventuelles réclamations (articles incomplets</w:t>
      </w:r>
      <w:r w:rsidRPr="00C455D1">
        <w:rPr>
          <w:rFonts w:cs="Calibri"/>
          <w:lang w:val="fr-CH"/>
        </w:rPr>
        <w:t xml:space="preserve"> </w:t>
      </w:r>
      <w:r w:rsidRPr="00C455D1">
        <w:rPr>
          <w:lang w:val="fr-CH"/>
        </w:rPr>
        <w:t>ou ne correspondant pas à l’emballage).</w:t>
      </w:r>
      <w:r w:rsidRPr="00C455D1">
        <w:rPr>
          <w:rFonts w:cs="Calibri"/>
          <w:lang w:val="fr-CH"/>
        </w:rPr>
        <w:t xml:space="preserve"> </w:t>
      </w:r>
    </w:p>
    <w:p w14:paraId="4B59FE29" w14:textId="77777777" w:rsidR="004D1498" w:rsidRPr="00C455D1" w:rsidRDefault="00000000">
      <w:pPr>
        <w:spacing w:after="449" w:line="242" w:lineRule="auto"/>
        <w:ind w:left="0" w:firstLine="0"/>
        <w:jc w:val="left"/>
        <w:rPr>
          <w:lang w:val="fr-CH"/>
        </w:rPr>
      </w:pPr>
      <w:r w:rsidRPr="00C455D1">
        <w:rPr>
          <w:lang w:val="fr-CH"/>
        </w:rPr>
        <w:t xml:space="preserve">Dans ce cas, </w:t>
      </w:r>
      <w:r w:rsidRPr="00C455D1">
        <w:rPr>
          <w:rFonts w:cs="Calibri"/>
          <w:b/>
          <w:lang w:val="fr-CH"/>
        </w:rPr>
        <w:t>les coordonnées du vendeur seront transmises à l’acheteur afin qu’il puisse le contacter pour trouver un arrangement.</w:t>
      </w:r>
      <w:r w:rsidRPr="00C455D1">
        <w:rPr>
          <w:rFonts w:cs="Calibri"/>
          <w:lang w:val="fr-CH"/>
        </w:rPr>
        <w:t xml:space="preserve"> </w:t>
      </w:r>
    </w:p>
    <w:p w14:paraId="56783AB1" w14:textId="77777777" w:rsidR="004D1498" w:rsidRDefault="00000000">
      <w:pPr>
        <w:pStyle w:val="Titre1"/>
        <w:ind w:left="706" w:hanging="360"/>
      </w:pPr>
      <w:r>
        <w:t xml:space="preserve">Articles non récupérés </w:t>
      </w:r>
    </w:p>
    <w:p w14:paraId="5D70834C" w14:textId="77777777" w:rsidR="004D1498" w:rsidRPr="00C455D1" w:rsidRDefault="00000000">
      <w:pPr>
        <w:ind w:left="-5"/>
        <w:rPr>
          <w:lang w:val="fr-CH"/>
        </w:rPr>
      </w:pPr>
      <w:r w:rsidRPr="00C455D1">
        <w:rPr>
          <w:lang w:val="fr-CH"/>
        </w:rPr>
        <w:t>Tous les articles/objets perdus non réclamés, le jour du retour des invendus (max. 17h30), seront offerts à une œuvre de bienfaisance.</w:t>
      </w:r>
      <w:r w:rsidRPr="00C455D1">
        <w:rPr>
          <w:rFonts w:cs="Calibri"/>
          <w:lang w:val="fr-CH"/>
        </w:rPr>
        <w:t xml:space="preserve"> </w:t>
      </w:r>
    </w:p>
    <w:p w14:paraId="4069E322"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393B781A" w14:textId="77777777" w:rsidR="004D1498" w:rsidRPr="00C455D1" w:rsidRDefault="00000000">
      <w:pPr>
        <w:ind w:left="-5"/>
        <w:rPr>
          <w:lang w:val="fr-CH"/>
        </w:rPr>
      </w:pPr>
      <w:r w:rsidRPr="00C455D1">
        <w:rPr>
          <w:lang w:val="fr-CH"/>
        </w:rPr>
        <w:t xml:space="preserve">Passé ce délai, sans nouvelle de votre part, vos invendus ainsi que les gains potentiels seront déposés à l’extérieure de la salle de gym. </w:t>
      </w:r>
      <w:r w:rsidRPr="00C455D1">
        <w:rPr>
          <w:rFonts w:cs="Calibri"/>
          <w:lang w:val="fr-CH"/>
        </w:rPr>
        <w:t xml:space="preserve"> </w:t>
      </w:r>
    </w:p>
    <w:p w14:paraId="397B54BD"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4B6EA197" w14:textId="77777777" w:rsidR="004D1498" w:rsidRDefault="00000000">
      <w:pPr>
        <w:ind w:left="-5"/>
        <w:rPr>
          <w:rFonts w:cs="Calibri"/>
          <w:lang w:val="fr-CH"/>
        </w:rPr>
      </w:pPr>
      <w:r w:rsidRPr="00C455D1">
        <w:rPr>
          <w:lang w:val="fr-CH"/>
        </w:rPr>
        <w:t>Le comité décline toute responsabilité en cas de vol.</w:t>
      </w:r>
      <w:r w:rsidRPr="00C455D1">
        <w:rPr>
          <w:rFonts w:cs="Calibri"/>
          <w:lang w:val="fr-CH"/>
        </w:rPr>
        <w:t xml:space="preserve"> </w:t>
      </w:r>
    </w:p>
    <w:p w14:paraId="66B3DB20" w14:textId="77777777" w:rsidR="00C455D1" w:rsidRDefault="00C455D1">
      <w:pPr>
        <w:ind w:left="-5"/>
        <w:rPr>
          <w:rFonts w:cs="Calibri"/>
          <w:lang w:val="fr-CH"/>
        </w:rPr>
      </w:pPr>
    </w:p>
    <w:p w14:paraId="63AE7F94" w14:textId="77777777" w:rsidR="00C455D1" w:rsidRDefault="00C455D1">
      <w:pPr>
        <w:ind w:left="-5"/>
        <w:rPr>
          <w:rFonts w:cs="Calibri"/>
          <w:lang w:val="fr-CH"/>
        </w:rPr>
      </w:pPr>
    </w:p>
    <w:p w14:paraId="02AF2DDB" w14:textId="6DA02DA4" w:rsidR="00C455D1" w:rsidRDefault="00C455D1" w:rsidP="00C455D1">
      <w:pPr>
        <w:pStyle w:val="Titre1"/>
      </w:pPr>
      <w:r>
        <w:t xml:space="preserve">Siège auto : </w:t>
      </w:r>
    </w:p>
    <w:p w14:paraId="6E6C76C5" w14:textId="77777777" w:rsidR="00C455D1" w:rsidRDefault="00C455D1" w:rsidP="00C455D1">
      <w:pPr>
        <w:rPr>
          <w:lang w:val="fr-CH" w:eastAsia="fr-FR"/>
        </w:rPr>
      </w:pPr>
    </w:p>
    <w:p w14:paraId="15DE5991" w14:textId="0B669D72" w:rsidR="00C455D1" w:rsidRPr="00C455D1" w:rsidRDefault="00C455D1" w:rsidP="00C455D1">
      <w:pPr>
        <w:rPr>
          <w:lang w:val="fr-CH" w:eastAsia="fr-FR"/>
        </w:rPr>
      </w:pPr>
      <w:r>
        <w:rPr>
          <w:lang w:val="fr-CH" w:eastAsia="fr-FR"/>
        </w:rPr>
        <w:t xml:space="preserve">Les sièges pour enfants sont admis s’ils sont conformes au règlements ECE R44 ou ECE R129 (appelé aussi « i-Size »). Pour plus d’informations : </w:t>
      </w:r>
      <w:r w:rsidRPr="00C455D1">
        <w:rPr>
          <w:lang w:val="fr-CH" w:eastAsia="fr-FR"/>
        </w:rPr>
        <w:t>https://www.tcs.ch/fr/tests-conseils/conseils/sieges-enfants/normes-de-securite.php</w:t>
      </w:r>
    </w:p>
    <w:p w14:paraId="6E39E9E8" w14:textId="77777777" w:rsidR="004D1498" w:rsidRPr="00C455D1" w:rsidRDefault="00000000">
      <w:pPr>
        <w:spacing w:line="259" w:lineRule="auto"/>
        <w:ind w:left="0" w:firstLine="0"/>
        <w:jc w:val="left"/>
        <w:rPr>
          <w:lang w:val="fr-CH"/>
        </w:rPr>
      </w:pPr>
      <w:r w:rsidRPr="00C455D1">
        <w:rPr>
          <w:rFonts w:cs="Calibri"/>
          <w:lang w:val="fr-CH"/>
        </w:rPr>
        <w:t xml:space="preserve"> </w:t>
      </w:r>
    </w:p>
    <w:p w14:paraId="3ECF5122" w14:textId="77777777" w:rsidR="004D1498" w:rsidRDefault="00000000">
      <w:pPr>
        <w:spacing w:line="259" w:lineRule="auto"/>
        <w:ind w:left="0" w:firstLine="0"/>
        <w:jc w:val="left"/>
        <w:rPr>
          <w:rFonts w:cs="Calibri"/>
          <w:lang w:val="fr-CH"/>
        </w:rPr>
      </w:pPr>
      <w:r w:rsidRPr="00C455D1">
        <w:rPr>
          <w:rFonts w:cs="Calibri"/>
          <w:lang w:val="fr-CH"/>
        </w:rPr>
        <w:t xml:space="preserve"> </w:t>
      </w:r>
    </w:p>
    <w:p w14:paraId="17ABDC0E" w14:textId="77777777" w:rsidR="00B71252" w:rsidRDefault="00B71252">
      <w:pPr>
        <w:spacing w:line="259" w:lineRule="auto"/>
        <w:ind w:left="0" w:firstLine="0"/>
        <w:jc w:val="left"/>
        <w:rPr>
          <w:rFonts w:cs="Calibri"/>
          <w:lang w:val="fr-CH"/>
        </w:rPr>
      </w:pPr>
    </w:p>
    <w:p w14:paraId="412E2F8E" w14:textId="182E5C02" w:rsidR="00B71252" w:rsidRDefault="0000089D" w:rsidP="0000089D">
      <w:pPr>
        <w:pStyle w:val="Titre1"/>
      </w:pPr>
      <w:r>
        <w:t xml:space="preserve">Litige </w:t>
      </w:r>
    </w:p>
    <w:p w14:paraId="38D1E509" w14:textId="77777777" w:rsidR="0000089D" w:rsidRDefault="0000089D" w:rsidP="0000089D">
      <w:pPr>
        <w:rPr>
          <w:lang w:val="fr-CH" w:eastAsia="fr-FR"/>
        </w:rPr>
      </w:pPr>
    </w:p>
    <w:p w14:paraId="7753473B" w14:textId="0A25899F" w:rsidR="0000089D" w:rsidRPr="0000089D" w:rsidRDefault="0000089D" w:rsidP="0000089D">
      <w:pPr>
        <w:rPr>
          <w:lang w:val="fr-CH" w:eastAsia="fr-FR"/>
        </w:rPr>
      </w:pPr>
      <w:r>
        <w:rPr>
          <w:lang w:val="fr-CH" w:eastAsia="fr-FR"/>
        </w:rPr>
        <w:t xml:space="preserve">Le comité se réserve le droit de ne pas accepter un vendeur – si par le passé un litige a eu lieu avec cette personne. </w:t>
      </w:r>
    </w:p>
    <w:p w14:paraId="60CECF34" w14:textId="77777777" w:rsidR="00B71252" w:rsidRDefault="00B71252">
      <w:pPr>
        <w:spacing w:line="259" w:lineRule="auto"/>
        <w:ind w:left="0" w:firstLine="0"/>
        <w:jc w:val="left"/>
        <w:rPr>
          <w:rFonts w:cs="Calibri"/>
          <w:lang w:val="fr-CH"/>
        </w:rPr>
      </w:pPr>
    </w:p>
    <w:p w14:paraId="281965BB" w14:textId="77777777" w:rsidR="00B71252" w:rsidRDefault="00B71252">
      <w:pPr>
        <w:spacing w:line="259" w:lineRule="auto"/>
        <w:ind w:left="0" w:firstLine="0"/>
        <w:jc w:val="left"/>
        <w:rPr>
          <w:rFonts w:cs="Calibri"/>
          <w:lang w:val="fr-CH"/>
        </w:rPr>
      </w:pPr>
    </w:p>
    <w:p w14:paraId="1EFB207C" w14:textId="77777777" w:rsidR="00B71252" w:rsidRDefault="00B71252">
      <w:pPr>
        <w:spacing w:line="259" w:lineRule="auto"/>
        <w:ind w:left="0" w:firstLine="0"/>
        <w:jc w:val="left"/>
        <w:rPr>
          <w:rFonts w:cs="Calibri"/>
          <w:lang w:val="fr-CH"/>
        </w:rPr>
      </w:pPr>
    </w:p>
    <w:p w14:paraId="37D701DD" w14:textId="77777777" w:rsidR="00B71252" w:rsidRDefault="00B71252">
      <w:pPr>
        <w:spacing w:line="259" w:lineRule="auto"/>
        <w:ind w:left="0" w:firstLine="0"/>
        <w:jc w:val="left"/>
        <w:rPr>
          <w:rFonts w:cs="Calibri"/>
          <w:lang w:val="fr-CH"/>
        </w:rPr>
      </w:pPr>
    </w:p>
    <w:p w14:paraId="20553BF9" w14:textId="77777777" w:rsidR="00B71252" w:rsidRDefault="00B71252">
      <w:pPr>
        <w:spacing w:line="259" w:lineRule="auto"/>
        <w:ind w:left="0" w:firstLine="0"/>
        <w:jc w:val="left"/>
        <w:rPr>
          <w:rFonts w:cs="Calibri"/>
          <w:lang w:val="fr-CH"/>
        </w:rPr>
      </w:pPr>
    </w:p>
    <w:p w14:paraId="3D9888E0" w14:textId="77777777" w:rsidR="00B71252" w:rsidRDefault="00B71252">
      <w:pPr>
        <w:spacing w:line="259" w:lineRule="auto"/>
        <w:ind w:left="0" w:firstLine="0"/>
        <w:jc w:val="left"/>
        <w:rPr>
          <w:rFonts w:cs="Calibri"/>
          <w:lang w:val="fr-CH"/>
        </w:rPr>
      </w:pPr>
    </w:p>
    <w:p w14:paraId="4FE20369" w14:textId="77777777" w:rsidR="00B71252" w:rsidRDefault="00B71252">
      <w:pPr>
        <w:spacing w:line="259" w:lineRule="auto"/>
        <w:ind w:left="0" w:firstLine="0"/>
        <w:jc w:val="left"/>
        <w:rPr>
          <w:rFonts w:cs="Calibri"/>
          <w:lang w:val="fr-CH"/>
        </w:rPr>
      </w:pPr>
    </w:p>
    <w:p w14:paraId="03867AEC" w14:textId="77777777" w:rsidR="00B71252" w:rsidRDefault="00B71252">
      <w:pPr>
        <w:spacing w:line="259" w:lineRule="auto"/>
        <w:ind w:left="0" w:firstLine="0"/>
        <w:jc w:val="left"/>
        <w:rPr>
          <w:rFonts w:cs="Calibri"/>
          <w:lang w:val="fr-CH"/>
        </w:rPr>
      </w:pPr>
    </w:p>
    <w:p w14:paraId="30FAFD51" w14:textId="77777777" w:rsidR="00B71252" w:rsidRDefault="00B71252">
      <w:pPr>
        <w:spacing w:line="259" w:lineRule="auto"/>
        <w:ind w:left="0" w:firstLine="0"/>
        <w:jc w:val="left"/>
        <w:rPr>
          <w:rFonts w:cs="Calibri"/>
          <w:lang w:val="fr-CH"/>
        </w:rPr>
      </w:pPr>
    </w:p>
    <w:p w14:paraId="2ACC9052" w14:textId="77777777" w:rsidR="00B71252" w:rsidRDefault="00B71252">
      <w:pPr>
        <w:spacing w:line="259" w:lineRule="auto"/>
        <w:ind w:left="0" w:firstLine="0"/>
        <w:jc w:val="left"/>
        <w:rPr>
          <w:rFonts w:cs="Calibri"/>
          <w:lang w:val="fr-CH"/>
        </w:rPr>
      </w:pPr>
    </w:p>
    <w:p w14:paraId="3CA578D8" w14:textId="77777777" w:rsidR="00B71252" w:rsidRDefault="00B71252">
      <w:pPr>
        <w:spacing w:line="259" w:lineRule="auto"/>
        <w:ind w:left="0" w:firstLine="0"/>
        <w:jc w:val="left"/>
        <w:rPr>
          <w:rFonts w:cs="Calibri"/>
          <w:lang w:val="fr-CH"/>
        </w:rPr>
      </w:pPr>
    </w:p>
    <w:p w14:paraId="021C8412" w14:textId="77777777" w:rsidR="00B71252" w:rsidRDefault="00B71252">
      <w:pPr>
        <w:spacing w:line="259" w:lineRule="auto"/>
        <w:ind w:left="0" w:firstLine="0"/>
        <w:jc w:val="left"/>
        <w:rPr>
          <w:rFonts w:cs="Calibri"/>
          <w:lang w:val="fr-CH"/>
        </w:rPr>
      </w:pPr>
    </w:p>
    <w:p w14:paraId="6B5634FA" w14:textId="77777777" w:rsidR="00B71252" w:rsidRPr="00C455D1" w:rsidRDefault="00B71252">
      <w:pPr>
        <w:spacing w:line="259" w:lineRule="auto"/>
        <w:ind w:left="0" w:firstLine="0"/>
        <w:jc w:val="left"/>
        <w:rPr>
          <w:lang w:val="fr-CH"/>
        </w:rPr>
      </w:pPr>
    </w:p>
    <w:p w14:paraId="08822CE8" w14:textId="3C3E49F4" w:rsidR="004D1498" w:rsidRPr="00C455D1" w:rsidRDefault="00000000" w:rsidP="00B71252">
      <w:pPr>
        <w:spacing w:after="9011" w:line="259" w:lineRule="auto"/>
        <w:ind w:left="0" w:firstLine="0"/>
        <w:jc w:val="left"/>
        <w:rPr>
          <w:lang w:val="fr-CH"/>
        </w:rPr>
      </w:pPr>
      <w:r w:rsidRPr="00C455D1">
        <w:rPr>
          <w:rFonts w:cs="Calibri"/>
          <w:lang w:val="fr-CH"/>
        </w:rPr>
        <w:t xml:space="preserve"> </w:t>
      </w:r>
      <w:r w:rsidRPr="00C455D1">
        <w:rPr>
          <w:sz w:val="21"/>
          <w:lang w:val="fr-CH"/>
        </w:rPr>
        <w:t>Troc de Chavornay - 202</w:t>
      </w:r>
      <w:r w:rsidR="00B71252">
        <w:rPr>
          <w:sz w:val="21"/>
          <w:lang w:val="fr-CH"/>
        </w:rPr>
        <w:t>5</w:t>
      </w:r>
      <w:r w:rsidRPr="00C455D1">
        <w:rPr>
          <w:rFonts w:cs="Calibri"/>
          <w:sz w:val="21"/>
          <w:lang w:val="fr-CH"/>
        </w:rPr>
        <w:t xml:space="preserve"> </w:t>
      </w:r>
    </w:p>
    <w:sectPr w:rsidR="004D1498" w:rsidRPr="00C455D1">
      <w:pgSz w:w="11905" w:h="16840"/>
      <w:pgMar w:top="1466" w:right="1413" w:bottom="70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D3F59"/>
    <w:multiLevelType w:val="hybridMultilevel"/>
    <w:tmpl w:val="EDAC9F4C"/>
    <w:lvl w:ilvl="0" w:tplc="B1F48CA6">
      <w:start w:val="1"/>
      <w:numFmt w:val="decimal"/>
      <w:pStyle w:val="Titre1"/>
      <w:lvlText w:val="%1."/>
      <w:lvlJc w:val="left"/>
      <w:pPr>
        <w:ind w:left="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4394DA30">
      <w:start w:val="1"/>
      <w:numFmt w:val="lowerLetter"/>
      <w:lvlText w:val="%2"/>
      <w:lvlJc w:val="left"/>
      <w:pPr>
        <w:ind w:left="144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EB629B80">
      <w:start w:val="1"/>
      <w:numFmt w:val="lowerRoman"/>
      <w:lvlText w:val="%3"/>
      <w:lvlJc w:val="left"/>
      <w:pPr>
        <w:ind w:left="216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0A92D3E4">
      <w:start w:val="1"/>
      <w:numFmt w:val="decimal"/>
      <w:lvlText w:val="%4"/>
      <w:lvlJc w:val="left"/>
      <w:pPr>
        <w:ind w:left="288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66600B1C">
      <w:start w:val="1"/>
      <w:numFmt w:val="lowerLetter"/>
      <w:lvlText w:val="%5"/>
      <w:lvlJc w:val="left"/>
      <w:pPr>
        <w:ind w:left="360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1B08C0C">
      <w:start w:val="1"/>
      <w:numFmt w:val="lowerRoman"/>
      <w:lvlText w:val="%6"/>
      <w:lvlJc w:val="left"/>
      <w:pPr>
        <w:ind w:left="432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2E640FD4">
      <w:start w:val="1"/>
      <w:numFmt w:val="decimal"/>
      <w:lvlText w:val="%7"/>
      <w:lvlJc w:val="left"/>
      <w:pPr>
        <w:ind w:left="504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8C1808">
      <w:start w:val="1"/>
      <w:numFmt w:val="lowerLetter"/>
      <w:lvlText w:val="%8"/>
      <w:lvlJc w:val="left"/>
      <w:pPr>
        <w:ind w:left="576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2BE09450">
      <w:start w:val="1"/>
      <w:numFmt w:val="lowerRoman"/>
      <w:lvlText w:val="%9"/>
      <w:lvlJc w:val="left"/>
      <w:pPr>
        <w:ind w:left="648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16cid:durableId="32120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98"/>
    <w:rsid w:val="0000089D"/>
    <w:rsid w:val="000F204E"/>
    <w:rsid w:val="00245792"/>
    <w:rsid w:val="004D1498"/>
    <w:rsid w:val="00B71252"/>
    <w:rsid w:val="00C455D1"/>
    <w:rsid w:val="00F248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0A9A8F8"/>
  <w15:docId w15:val="{0FE472AB-EAE2-9046-A2E6-DAD58FA6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Calibri" w:eastAsia="Calibri" w:hAnsi="Calibri" w:cs="Times New Roman"/>
      <w:color w:val="000000"/>
      <w:lang w:val="en" w:eastAsia="en"/>
    </w:rPr>
  </w:style>
  <w:style w:type="paragraph" w:styleId="Titre1">
    <w:name w:val="heading 1"/>
    <w:next w:val="Normal"/>
    <w:link w:val="Titre1Car"/>
    <w:uiPriority w:val="9"/>
    <w:qFormat/>
    <w:pPr>
      <w:keepNext/>
      <w:keepLines/>
      <w:numPr>
        <w:numId w:val="1"/>
      </w:numPr>
      <w:spacing w:after="120" w:line="265" w:lineRule="auto"/>
      <w:ind w:left="371" w:hanging="10"/>
      <w:outlineLvl w:val="0"/>
    </w:pPr>
    <w:rPr>
      <w:rFonts w:ascii="Calibri" w:eastAsia="Calibri" w:hAnsi="Calibri" w:cs="Calibri"/>
      <w:color w:val="00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462</Words>
  <Characters>2543</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Pierre Malherbe</cp:lastModifiedBy>
  <cp:revision>5</cp:revision>
  <dcterms:created xsi:type="dcterms:W3CDTF">2025-02-28T13:32:00Z</dcterms:created>
  <dcterms:modified xsi:type="dcterms:W3CDTF">2026-03-17T10:53:00Z</dcterms:modified>
</cp:coreProperties>
</file>